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/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jc w:val="center"/>
              <w:rPr/>
            </w:pPr>
            <w:r>
              <w:rPr/>
            </w:r>
          </w:p>
          <w:p>
            <w:pPr>
              <w:pStyle w:val="NormaleWeb"/>
              <w:spacing w:before="100" w:after="10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color w:val="FF0000"/>
                <w:sz w:val="36"/>
              </w:rPr>
              <w:t>OTTOBRE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48"/>
        <w:gridCol w:w="3848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54063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01/10/2020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26/10/2020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54277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02/10/2020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57385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16/10/2020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Procedure e documenti amministrativi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05.11.2020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58793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23/10/2020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59299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27/10/2929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4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48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10" w:type="dxa"/>
        <w:jc w:val="start"/>
        <w:tblInd w:w="-84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870"/>
        <w:gridCol w:w="1204"/>
        <w:gridCol w:w="3341"/>
        <w:gridCol w:w="1125"/>
        <w:gridCol w:w="3870"/>
      </w:tblGrid>
      <w:tr>
        <w:trPr>
          <w:trHeight w:val="287" w:hRule="atLeast"/>
        </w:trPr>
        <w:tc>
          <w:tcPr>
            <w:tcW w:w="1041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54095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53892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53842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54314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01.12.2020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54575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amministrativi: risarcimento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evasa da PL 5/11/2020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54839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54775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amministrativi: assicurazioni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presa visione 5/11/2020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55079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55176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07/10/2020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22.10.2020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55120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26.10.2020</w:t>
            </w:r>
          </w:p>
        </w:tc>
      </w:tr>
      <w:tr>
        <w:trPr>
          <w:trHeight w:val="268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55094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27.10.2020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55287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17.11.2020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55435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55624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55913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31.12.2020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55920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30.11.2020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56165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56180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55940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da servizio comunicazione il 14/10/2020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56218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02.11.2020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56275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27.10.2020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56554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13/10/2020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56361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56484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13/10/2020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De Simone Andrea: richiesta ulteriori chiarimenti da parte dell’Uff. Urbanistica </w:t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56727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56781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57420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16.11.2020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57687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58223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58253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16.11.2020</w:t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58319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58492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09.11.2020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58618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Risposta a richiesta formalizzazione con protocollo uscita 58610 del 22/10/2020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58659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58707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58874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58922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26/19/2020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59121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26/10/2020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02.11.2020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59196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02.11.2020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59287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Evasa:</w:t>
            </w:r>
            <w:r>
              <w:rPr/>
              <w:t>05.11.2020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59361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59778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59928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60084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30/10/2020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  <w:t>Atti urbanistici</w:t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12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top w:val="single" w:sz="4" w:space="0" w:color="000001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1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1"/>
              <w:start w:val="single" w:sz="4" w:space="0" w:color="000001"/>
              <w:bottom w:val="single" w:sz="4" w:space="0" w:color="000000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3870" w:type="dxa"/>
            <w:tcBorders>
              <w:top w:val="single" w:sz="4" w:space="0" w:color="000000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</w:tr>
    </w:tbl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1"/>
        <w:rPr/>
      </w:pPr>
      <w:r>
        <w:rPr/>
      </w:r>
    </w:p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"/>
        <w:bidi w:val="0"/>
        <w:spacing w:lineRule="atLeast" w:line="100"/>
        <w:ind w:start="0" w:end="0" w:hanging="0"/>
        <w:rPr>
          <w:rFonts w:cs="Mangal"/>
        </w:rPr>
      </w:pPr>
      <w:r>
        <w:rPr>
          <w:rFonts w:cs="Mangal"/>
        </w:rPr>
      </w:r>
    </w:p>
    <w:tbl>
      <w:tblPr>
        <w:tblW w:w="1048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0"/>
        <w:gridCol w:w="1156"/>
        <w:gridCol w:w="3930"/>
      </w:tblGrid>
      <w:tr>
        <w:trPr>
          <w:trHeight w:val="287" w:hRule="atLeast"/>
        </w:trPr>
        <w:tc>
          <w:tcPr>
            <w:tcW w:w="10485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54113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01/10/2020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53949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01/10/2020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18/11/2020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54237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Evaso con prot. 36222/2020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54839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Termini sospesi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54846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54829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54524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29/12/2020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54676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06/10/2020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55107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55088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Segnalazione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Effettuate verifiche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53032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duplicato istanza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55679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09/10/2020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55991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56054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56129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56223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17/11/2020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56781</w:t>
            </w:r>
          </w:p>
        </w:tc>
        <w:tc>
          <w:tcPr>
            <w:tcW w:w="12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14/10/2020</w:t>
            </w:r>
          </w:p>
        </w:tc>
        <w:tc>
          <w:tcPr>
            <w:tcW w:w="33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16/11/2020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57684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19/10/2020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09/11/2020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57935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20/10/2020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58495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58454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58943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03/11/2020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59059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26/10/2020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09/11/2020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59964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17/11/2020</w:t>
            </w:r>
          </w:p>
        </w:tc>
      </w:tr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66041</w:t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30/10/2020</w:t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 stradale</w:t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29/12/2020</w:t>
            </w:r>
          </w:p>
        </w:tc>
      </w:tr>
    </w:tbl>
    <w:tbl>
      <w:tblPr>
        <w:tblW w:w="10485" w:type="dxa"/>
        <w:jc w:val="start"/>
        <w:tblInd w:w="-69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854"/>
        <w:gridCol w:w="1205"/>
        <w:gridCol w:w="3340"/>
        <w:gridCol w:w="1156"/>
        <w:gridCol w:w="3930"/>
      </w:tblGrid>
      <w:tr>
        <w:trPr>
          <w:trHeight w:val="287" w:hRule="atLeast"/>
        </w:trPr>
        <w:tc>
          <w:tcPr>
            <w:tcW w:w="8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/>
            </w:r>
          </w:p>
        </w:tc>
        <w:tc>
          <w:tcPr>
            <w:tcW w:w="12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9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Tahoma" w:cs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eastAsia="Tahoma" w:cs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Normale1">
    <w:name w:val="Normale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start"/>
      <w:textAlignment w:val="baseline"/>
    </w:pPr>
    <w:rPr>
      <w:rFonts w:ascii="Liberation Serif" w:hAnsi="Liberation Serif" w:eastAsia="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LibreOffice/6.3.4.2$Windows_X86_64 LibreOffice_project/60da17e045e08f1793c57c00ba83cdfce946d0aa</Application>
  <Pages>3</Pages>
  <Words>566</Words>
  <Characters>4253</Characters>
  <CharactersWithSpaces>4483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2020-10-19T08:53:00Z</dcterms:created>
  <dc:creator>giorgio tardioli</dc:creator>
  <dc:description/>
  <dc:language>it-IT</dc:language>
  <cp:lastModifiedBy/>
  <cp:lastPrinted>2020-07-21T11:51:00Z</cp:lastPrinted>
  <dcterms:modified xsi:type="dcterms:W3CDTF">2021-02-09T17:43:15Z</dcterms:modified>
  <cp:revision>32</cp:revision>
  <dc:subject/>
  <dc:title/>
</cp:coreProperties>
</file>